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5151" w:rsidP="00BC5151">
      <w:pPr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Дело №5-33-0501/2025</w:t>
      </w:r>
    </w:p>
    <w:p w:rsidR="00BC5151" w:rsidP="00BC5151">
      <w:pPr>
        <w:ind w:firstLine="708"/>
        <w:jc w:val="both"/>
        <w:rPr>
          <w:sz w:val="28"/>
          <w:szCs w:val="28"/>
        </w:rPr>
      </w:pPr>
    </w:p>
    <w:p w:rsidR="00BC5151" w:rsidP="00BC51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5151" w:rsidP="00BC51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BC5151" w:rsidP="00BC5151">
      <w:pPr>
        <w:ind w:firstLine="708"/>
        <w:jc w:val="both"/>
        <w:rPr>
          <w:sz w:val="28"/>
          <w:szCs w:val="28"/>
        </w:rPr>
      </w:pPr>
    </w:p>
    <w:p w:rsidR="00BC5151" w:rsidP="00BC5151">
      <w:pPr>
        <w:jc w:val="both"/>
        <w:rPr>
          <w:sz w:val="28"/>
          <w:szCs w:val="28"/>
        </w:rPr>
      </w:pPr>
      <w:r>
        <w:rPr>
          <w:sz w:val="28"/>
          <w:szCs w:val="28"/>
        </w:rPr>
        <w:t>21 января 2025 года                                                                         пгт. Пойковский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5151" w:rsidP="00BC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Нефтеюганского судебного района ХМАО-Югры, и.о. мирового судьи судебного участка №6 Нефтеюганского судебного района ХМАО-Югры, Е.В. Кеся, по адресу: Нефтеюганский район ХМАО-Югры, пгт.Пойковский, Промышленная зона, 7-А,</w:t>
      </w:r>
    </w:p>
    <w:p w:rsidR="00BC5151" w:rsidP="00BC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ассмотрев в открытом судебном заседании дело об административном правонарушении предусмотренного ч. 2 ст. 14.1 Кодекса Российской Федерации об административных правонарушениях (далее КоАП РФ) в отношении:</w:t>
      </w:r>
    </w:p>
    <w:p w:rsidR="00BC5151" w:rsidP="00BC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М***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года рожде</w:t>
      </w:r>
      <w:r>
        <w:rPr>
          <w:sz w:val="28"/>
          <w:szCs w:val="28"/>
        </w:rPr>
        <w:t>ния, уроженца ***</w:t>
      </w:r>
      <w:r>
        <w:rPr>
          <w:sz w:val="28"/>
          <w:szCs w:val="28"/>
        </w:rPr>
        <w:t>, гражданина РФ, русским языком владеющего, зарегистрированного и фактически проживающего по адресу: ***</w:t>
      </w:r>
      <w:r>
        <w:rPr>
          <w:sz w:val="28"/>
          <w:szCs w:val="28"/>
        </w:rPr>
        <w:t>, не работающего, водительское удостоверение ***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выдано ГИБДД ***</w:t>
      </w:r>
      <w:r>
        <w:rPr>
          <w:sz w:val="28"/>
          <w:szCs w:val="28"/>
        </w:rPr>
        <w:t xml:space="preserve">, </w:t>
      </w:r>
    </w:p>
    <w:p w:rsidR="00BC5151" w:rsidP="00BC5151">
      <w:pPr>
        <w:jc w:val="center"/>
        <w:rPr>
          <w:sz w:val="28"/>
          <w:szCs w:val="28"/>
        </w:rPr>
      </w:pPr>
    </w:p>
    <w:p w:rsidR="00BC5151" w:rsidP="00BC5151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BC5151" w:rsidP="00BC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C5151" w:rsidP="00BC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15 час. 35 мин. на ***</w:t>
      </w:r>
      <w:r>
        <w:rPr>
          <w:sz w:val="28"/>
          <w:szCs w:val="28"/>
        </w:rPr>
        <w:t xml:space="preserve"> км. автодороги подъезд к ***</w:t>
      </w:r>
      <w:r>
        <w:rPr>
          <w:sz w:val="28"/>
          <w:szCs w:val="28"/>
        </w:rPr>
        <w:t xml:space="preserve"> М***</w:t>
      </w:r>
      <w:r>
        <w:rPr>
          <w:sz w:val="28"/>
          <w:szCs w:val="28"/>
        </w:rPr>
        <w:t xml:space="preserve"> осуществлял предпринимательскую деятельность на коммерческой основе по перевозк</w:t>
      </w:r>
      <w:r>
        <w:rPr>
          <w:sz w:val="28"/>
          <w:szCs w:val="28"/>
        </w:rPr>
        <w:t>е пассажиров на транспортном средстве «***</w:t>
      </w:r>
      <w:r>
        <w:rPr>
          <w:sz w:val="28"/>
          <w:szCs w:val="28"/>
        </w:rPr>
        <w:t>» г/з ***</w:t>
      </w:r>
      <w:r>
        <w:rPr>
          <w:sz w:val="28"/>
          <w:szCs w:val="28"/>
        </w:rPr>
        <w:t xml:space="preserve">, без лицензии и специального разрешения, чем нарушил ч.1 ст.3 Федерального закона от 29.12.2022 № 580-ФЗ «Об организации перевозок пассажиров и багажа легковым такси в РФ, о внесении </w:t>
      </w:r>
      <w:r>
        <w:rPr>
          <w:sz w:val="28"/>
          <w:szCs w:val="28"/>
        </w:rPr>
        <w:t>изменений в отдельные законодательные акты РФ и о признании утративших силу отдельных положений законодательных актов РФ».</w:t>
      </w:r>
    </w:p>
    <w:p w:rsidR="00BC5151" w:rsidP="00BC51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М***</w:t>
      </w:r>
      <w:r>
        <w:rPr>
          <w:sz w:val="28"/>
          <w:szCs w:val="28"/>
        </w:rPr>
        <w:t xml:space="preserve"> извещался о судебном заседании судебной повесткой. Повестка возвращена в суд по истечении срока хранения.</w:t>
      </w:r>
    </w:p>
    <w:p w:rsidR="00BC5151" w:rsidP="00BC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sz w:val="28"/>
          <w:szCs w:val="28"/>
        </w:rPr>
        <w:t>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</w:t>
      </w:r>
      <w:r>
        <w:rPr>
          <w:sz w:val="28"/>
          <w:szCs w:val="28"/>
        </w:rPr>
        <w:t>и об административных правонарушениях, судья считает возможным рассмотреть дело в отсутствие М***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считает, что вина М***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 совершении</w:t>
      </w:r>
      <w:r>
        <w:rPr>
          <w:sz w:val="28"/>
          <w:szCs w:val="28"/>
        </w:rPr>
        <w:t xml:space="preserve"> правонарушения полностью доказана и подтверждается след</w:t>
      </w:r>
      <w:r>
        <w:rPr>
          <w:sz w:val="28"/>
          <w:szCs w:val="28"/>
        </w:rPr>
        <w:t>ующими доказательствами: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***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 г., содержание которого аналогично установочной части постановления. Протокол составлен с участием ***</w:t>
      </w:r>
      <w:r>
        <w:rPr>
          <w:sz w:val="28"/>
          <w:szCs w:val="28"/>
        </w:rPr>
        <w:t xml:space="preserve"> которому процессуальные права </w:t>
      </w:r>
      <w:r>
        <w:rPr>
          <w:sz w:val="28"/>
          <w:szCs w:val="28"/>
        </w:rPr>
        <w:t>разъяснены по</w:t>
      </w:r>
      <w:r>
        <w:rPr>
          <w:sz w:val="28"/>
          <w:szCs w:val="28"/>
        </w:rPr>
        <w:t>д роспись, с протоколом он ознакомлен, копию протокола получил, замечаний к содержанию протокола и объяснений не указал;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рапортом  инспектора</w:t>
      </w:r>
      <w:r>
        <w:rPr>
          <w:sz w:val="28"/>
          <w:szCs w:val="28"/>
        </w:rPr>
        <w:t xml:space="preserve"> ДПС ***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 г.;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***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 г.; 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</w:t>
      </w:r>
      <w:r>
        <w:rPr>
          <w:sz w:val="28"/>
          <w:szCs w:val="28"/>
        </w:rPr>
        <w:t>рта ***</w:t>
      </w:r>
      <w:r>
        <w:rPr>
          <w:sz w:val="28"/>
          <w:szCs w:val="28"/>
        </w:rPr>
        <w:t>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М***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 г.;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регистрации ТС «***</w:t>
      </w:r>
      <w:r>
        <w:rPr>
          <w:sz w:val="28"/>
          <w:szCs w:val="28"/>
        </w:rPr>
        <w:t>» г/з ***</w:t>
      </w:r>
      <w:r>
        <w:rPr>
          <w:sz w:val="28"/>
          <w:szCs w:val="28"/>
        </w:rPr>
        <w:t>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водительским удостоверением М***</w:t>
      </w:r>
      <w:r>
        <w:rPr>
          <w:sz w:val="28"/>
          <w:szCs w:val="28"/>
        </w:rPr>
        <w:t>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М***</w:t>
      </w:r>
      <w:r>
        <w:rPr>
          <w:sz w:val="28"/>
          <w:szCs w:val="28"/>
        </w:rPr>
        <w:t>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программы ФГИС </w:t>
      </w:r>
      <w:r>
        <w:rPr>
          <w:sz w:val="28"/>
          <w:szCs w:val="28"/>
        </w:rPr>
        <w:t>«***</w:t>
      </w:r>
      <w:r>
        <w:rPr>
          <w:sz w:val="28"/>
          <w:szCs w:val="28"/>
        </w:rPr>
        <w:t>» в базе которой записи о регистрации ТС г/з ***</w:t>
      </w:r>
      <w:r>
        <w:rPr>
          <w:sz w:val="28"/>
          <w:szCs w:val="28"/>
        </w:rPr>
        <w:t xml:space="preserve"> не имеется;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ЕГРЮЛ/ЕГРИП, где М***</w:t>
      </w:r>
      <w:r>
        <w:rPr>
          <w:sz w:val="28"/>
          <w:szCs w:val="28"/>
        </w:rPr>
        <w:t xml:space="preserve"> в качестве ИП на день совершения правонарушения не значится;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водительским удостоверением М***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>
        <w:rPr>
          <w:sz w:val="28"/>
          <w:szCs w:val="28"/>
        </w:rPr>
        <w:t>очкой учета ТС «***</w:t>
      </w:r>
      <w:r>
        <w:rPr>
          <w:sz w:val="28"/>
          <w:szCs w:val="28"/>
        </w:rPr>
        <w:t>» г/з ***</w:t>
      </w:r>
      <w:r>
        <w:rPr>
          <w:sz w:val="28"/>
          <w:szCs w:val="28"/>
        </w:rPr>
        <w:t>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физлицо;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 М***</w:t>
      </w:r>
      <w:r>
        <w:rPr>
          <w:sz w:val="28"/>
          <w:szCs w:val="28"/>
        </w:rPr>
        <w:t xml:space="preserve"> привлекался к административной ответственности за совершение однородных правонару</w:t>
      </w:r>
      <w:r>
        <w:rPr>
          <w:sz w:val="28"/>
          <w:szCs w:val="28"/>
        </w:rPr>
        <w:t>шений по ст. 12.9 КоАП РФ (15 правонарушений), по ст.12.6 КоАП РФ (2 правонарушения), по ч.4 ст.12.15 КоАП РФ (1 правонарушение).</w:t>
      </w:r>
    </w:p>
    <w:p w:rsidR="00BC5151" w:rsidP="00BC5151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Согласно части 2 статьи 14.1 КоАП РФ, о</w:t>
      </w:r>
      <w:r>
        <w:rPr>
          <w:rFonts w:eastAsia="Calibri"/>
          <w:sz w:val="28"/>
          <w:szCs w:val="28"/>
        </w:rPr>
        <w:t>существление   предпринимательской деятельности без специального разрешения (лицензии),</w:t>
      </w:r>
      <w:r>
        <w:rPr>
          <w:rFonts w:eastAsia="Calibri"/>
          <w:sz w:val="28"/>
          <w:szCs w:val="28"/>
        </w:rPr>
        <w:t xml:space="preserve">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>
        <w:rPr>
          <w:rFonts w:eastAsia="Calibri"/>
          <w:sz w:val="28"/>
          <w:szCs w:val="28"/>
        </w:rPr>
        <w:t>;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</w:t>
      </w:r>
      <w:r>
        <w:rPr>
          <w:sz w:val="28"/>
          <w:szCs w:val="28"/>
        </w:rPr>
        <w:t xml:space="preserve">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Функция государственной регистрации юридических лиц, являющихся коммерческими организациями, и индивидуальных предпринимате</w:t>
      </w:r>
      <w:r>
        <w:rPr>
          <w:sz w:val="28"/>
          <w:szCs w:val="28"/>
        </w:rPr>
        <w:t xml:space="preserve">лей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17 мая 2002 г. N 319 (с последующими изменениями) возложена на налоговые органы. Постановлением Правительства РФ от 19 июня 2002 г. N 4</w:t>
      </w:r>
      <w:r>
        <w:rPr>
          <w:sz w:val="28"/>
          <w:szCs w:val="28"/>
        </w:rPr>
        <w:t xml:space="preserve">38 (с последующими изменениями) утверждены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ведения Единого государственного реестра юридических лиц и предоставления содержащихся в нем сведений. Ведение этого реестр</w:t>
      </w:r>
      <w:r>
        <w:rPr>
          <w:sz w:val="28"/>
          <w:szCs w:val="28"/>
        </w:rPr>
        <w:t>а было возложено на МНС России и его территориальные органы (ныне Федеральная налоговая служба и ее органы).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</w:t>
      </w:r>
      <w:r>
        <w:rPr>
          <w:sz w:val="28"/>
          <w:szCs w:val="28"/>
        </w:rPr>
        <w:t xml:space="preserve">беспечивающие единую государственную политику в области </w:t>
      </w:r>
      <w:r>
        <w:rPr>
          <w:sz w:val="28"/>
          <w:szCs w:val="28"/>
        </w:rPr>
        <w:t>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правонарушения, предусмотрен</w:t>
      </w:r>
      <w:r>
        <w:rPr>
          <w:sz w:val="28"/>
          <w:szCs w:val="28"/>
        </w:rPr>
        <w:t xml:space="preserve">ного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ч. 2 данной статьи</w:t>
        </w:r>
      </w:hyperlink>
      <w:r>
        <w:rPr>
          <w:sz w:val="28"/>
          <w:szCs w:val="28"/>
        </w:rPr>
        <w:t>, выражается в осуществлении предпринимательской деятельности без государственной регистрации или без специального разрешения (лицензии).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субъективно</w:t>
      </w:r>
      <w:r>
        <w:rPr>
          <w:sz w:val="28"/>
          <w:szCs w:val="28"/>
        </w:rPr>
        <w:t xml:space="preserve">й стороны правонарушения, предусмотренные данной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статьей</w:t>
        </w:r>
      </w:hyperlink>
      <w:r>
        <w:rPr>
          <w:sz w:val="28"/>
          <w:szCs w:val="28"/>
        </w:rPr>
        <w:t>, могут быть совершены как умышленно, так и по неосторожности.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ответственности по ч.2 могут быть только гра</w:t>
      </w:r>
      <w:r>
        <w:rPr>
          <w:sz w:val="28"/>
          <w:szCs w:val="28"/>
        </w:rPr>
        <w:t xml:space="preserve">ждане. 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 ГК РФ,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</w:t>
      </w:r>
      <w:r>
        <w:rPr>
          <w:sz w:val="28"/>
          <w:szCs w:val="28"/>
        </w:rPr>
        <w:t xml:space="preserve">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вышеприведенных доказ</w:t>
      </w:r>
      <w:r>
        <w:rPr>
          <w:sz w:val="28"/>
          <w:szCs w:val="28"/>
        </w:rPr>
        <w:t>ательств по делу у суда не вызывает сомнений, поскольку они непротиворечивы, согласуются между собой, облечены в надлежащую процессуальную форму, объективно фиксируют фактические данные и являются достаточными в своей совокупности для вынесения постановлен</w:t>
      </w:r>
      <w:r>
        <w:rPr>
          <w:sz w:val="28"/>
          <w:szCs w:val="28"/>
        </w:rPr>
        <w:t>ия по делу об административном правонарушении. Таким образом, оценив вышеприведенные доказательства в их совокупности, судья с учетом обстоятельств дела, считает виновность М***</w:t>
      </w:r>
      <w:r>
        <w:rPr>
          <w:sz w:val="28"/>
          <w:szCs w:val="28"/>
        </w:rPr>
        <w:t xml:space="preserve"> полностью доказанной. Его действия квалифицируются по ч. 2 ст. 14.</w:t>
      </w:r>
      <w:r>
        <w:rPr>
          <w:sz w:val="28"/>
          <w:szCs w:val="28"/>
        </w:rPr>
        <w:t>1 КоАП РФ - о</w:t>
      </w:r>
      <w:r>
        <w:rPr>
          <w:rFonts w:eastAsia="Calibri"/>
          <w:sz w:val="28"/>
          <w:szCs w:val="28"/>
        </w:rPr>
        <w:t>существление  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 и возмо</w:t>
      </w:r>
      <w:r>
        <w:rPr>
          <w:sz w:val="28"/>
          <w:szCs w:val="28"/>
        </w:rPr>
        <w:t xml:space="preserve">жность рассмотрения дела, не имеется. 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судом учитывается повторное совершение однородного правонарушения в тече</w:t>
      </w:r>
      <w:r>
        <w:rPr>
          <w:sz w:val="28"/>
          <w:szCs w:val="28"/>
        </w:rPr>
        <w:t>ние года.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судья, учитывая характер и степень общественной опасности правонарушения, объектом которого являются отношения в области предпринимательской деятельности, личность нарушителя, отягчающее обстоятельство, и приходит к</w:t>
      </w:r>
      <w:r>
        <w:rPr>
          <w:sz w:val="28"/>
          <w:szCs w:val="28"/>
        </w:rPr>
        <w:t xml:space="preserve"> выводу о назначении М***</w:t>
      </w:r>
      <w:r>
        <w:rPr>
          <w:sz w:val="28"/>
          <w:szCs w:val="28"/>
        </w:rPr>
        <w:t xml:space="preserve"> наказания в пределах санкции ч. 2 ст. 14.1 КоАП РФ, в соответствии с требованиями ст.ст. 3.1, 3.5 и 4.1 КоАП РФ, в виде административного штрафа.</w:t>
      </w: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учётом изложенного, руководствуясь ст.ст. 29.9 ч.1, 29.10, 30.1 Кодекс</w:t>
      </w:r>
      <w:r>
        <w:rPr>
          <w:sz w:val="28"/>
          <w:szCs w:val="28"/>
        </w:rPr>
        <w:t>а Российской Федерации об административных правонарушениях, судья</w:t>
      </w:r>
    </w:p>
    <w:p w:rsidR="00BC5151" w:rsidP="00BC5151">
      <w:pPr>
        <w:ind w:firstLine="540"/>
        <w:jc w:val="both"/>
        <w:rPr>
          <w:sz w:val="28"/>
          <w:szCs w:val="28"/>
        </w:rPr>
      </w:pPr>
    </w:p>
    <w:p w:rsidR="00BC5151" w:rsidP="00BC515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C5151" w:rsidP="00BC5151">
      <w:pPr>
        <w:ind w:firstLine="540"/>
        <w:jc w:val="both"/>
        <w:rPr>
          <w:sz w:val="28"/>
          <w:szCs w:val="28"/>
        </w:rPr>
      </w:pPr>
    </w:p>
    <w:p w:rsidR="00BC5151" w:rsidP="00BC5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М***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ч.2 ст. 14.1 Кодекса Российской Федерации об администра</w:t>
      </w:r>
      <w:r>
        <w:rPr>
          <w:sz w:val="28"/>
          <w:szCs w:val="28"/>
        </w:rPr>
        <w:t>тивных правонарушениях и назначить ему наказание в виде административного штрафа в размере 2500 (двух тысяч пятисот) рублей.</w:t>
      </w:r>
    </w:p>
    <w:p w:rsidR="00BC5151" w:rsidP="00BC51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Штраф полежит уплате: Получатель УФК по ХМАО-Югре (Департамент административного обеспечения Ханты-Мансийского автономного округа-Югры л/сч 04872D08080), ИНН 860 107 3664, КПП 860101 001, БИК 007162 163, РКЦ г. Ханты-Мансийск, номер счета получателя 03100</w:t>
      </w:r>
      <w:r>
        <w:rPr>
          <w:sz w:val="28"/>
          <w:szCs w:val="28"/>
        </w:rPr>
        <w:t>643000000018700, ЕКС 401 028 10245370000007, ОКТМО 71878000, КБК 720 116 01333 010 000140, УИН 0412365400055057892414109</w:t>
      </w:r>
    </w:p>
    <w:p w:rsidR="00BC5151" w:rsidP="00BC51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rPr>
          <w:sz w:val="28"/>
          <w:szCs w:val="28"/>
        </w:rPr>
        <w:t xml:space="preserve">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8" w:anchor="/document/12125267/entry/302013" w:history="1">
        <w:r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>
        <w:rPr>
          <w:sz w:val="28"/>
          <w:szCs w:val="28"/>
        </w:rPr>
        <w:t xml:space="preserve"> и </w:t>
      </w:r>
      <w:hyperlink r:id="rId8" w:anchor="/document/12125267/entry/302014" w:history="1">
        <w:r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BC5151" w:rsidP="00BC51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</w:t>
      </w:r>
      <w:r>
        <w:rPr>
          <w:sz w:val="28"/>
          <w:szCs w:val="28"/>
        </w:rPr>
        <w:t>и со ст. 20.25 Кодекса Российской Федерации об административных правонарушениях.</w:t>
      </w:r>
    </w:p>
    <w:p w:rsidR="00BC5151" w:rsidP="00BC51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</w:t>
      </w:r>
      <w:r>
        <w:rPr>
          <w:sz w:val="28"/>
          <w:szCs w:val="28"/>
        </w:rPr>
        <w:t>ие может быть опротестовано прокурором.</w:t>
      </w:r>
    </w:p>
    <w:p w:rsidR="00BC5151" w:rsidP="00BC5151">
      <w:pPr>
        <w:jc w:val="both"/>
        <w:rPr>
          <w:sz w:val="28"/>
          <w:szCs w:val="28"/>
        </w:rPr>
      </w:pPr>
    </w:p>
    <w:p w:rsidR="00BC5151" w:rsidP="00BC51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               подпись</w:t>
      </w:r>
    </w:p>
    <w:p w:rsidR="00BC5151" w:rsidP="00BC51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BC5151" w:rsidP="00BC51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>
        <w:rPr>
          <w:sz w:val="28"/>
          <w:szCs w:val="28"/>
        </w:rPr>
        <w:tab/>
        <w:t xml:space="preserve">                    Е.В. Кеся</w:t>
      </w:r>
    </w:p>
    <w:p w:rsidR="00BC5151" w:rsidP="00BC5151">
      <w:pPr>
        <w:pStyle w:val="BodyText"/>
        <w:ind w:firstLine="567"/>
        <w:rPr>
          <w:sz w:val="28"/>
          <w:szCs w:val="28"/>
        </w:rPr>
      </w:pPr>
    </w:p>
    <w:p w:rsidR="00BC5151" w:rsidP="00BC5151">
      <w:pPr>
        <w:pStyle w:val="BodyText"/>
        <w:ind w:firstLine="567"/>
        <w:rPr>
          <w:sz w:val="28"/>
          <w:szCs w:val="28"/>
        </w:rPr>
      </w:pPr>
    </w:p>
    <w:p w:rsidR="00BC5151" w:rsidP="00BC5151">
      <w:pPr>
        <w:widowControl w:val="0"/>
        <w:shd w:val="clear" w:color="auto" w:fill="FFFFFF"/>
        <w:tabs>
          <w:tab w:val="left" w:pos="426"/>
        </w:tabs>
        <w:autoSpaceDE w:val="0"/>
        <w:ind w:left="-227" w:hanging="57"/>
        <w:jc w:val="both"/>
        <w:rPr>
          <w:sz w:val="28"/>
          <w:szCs w:val="28"/>
        </w:rPr>
      </w:pPr>
    </w:p>
    <w:p w:rsidR="005D6D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98"/>
    <w:rsid w:val="00242698"/>
    <w:rsid w:val="005D6D73"/>
    <w:rsid w:val="0066195D"/>
    <w:rsid w:val="00BC5151"/>
    <w:rsid w:val="00E34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C62A92-F502-4FA5-8A6D-64DBB832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151"/>
    <w:rPr>
      <w:color w:val="0563C1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BC5151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BC51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44368;fld=134;dst=100020" TargetMode="External" /><Relationship Id="rId5" Type="http://schemas.openxmlformats.org/officeDocument/2006/relationships/hyperlink" Target="consultantplus://offline/main?base=LAW;n=70592;fld=134;dst=100013" TargetMode="External" /><Relationship Id="rId6" Type="http://schemas.openxmlformats.org/officeDocument/2006/relationships/hyperlink" Target="consultantplus://offline/main?base=LAW;n=78830;fld=134;dst=101189" TargetMode="External" /><Relationship Id="rId7" Type="http://schemas.openxmlformats.org/officeDocument/2006/relationships/hyperlink" Target="consultantplus://offline/main?base=LAW;n=78830;fld=134;dst=101188" TargetMode="External" /><Relationship Id="rId8" Type="http://schemas.openxmlformats.org/officeDocument/2006/relationships/hyperlink" Target="http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